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055B7" w14:textId="77777777" w:rsidR="00133F52" w:rsidRDefault="00BC0E09" w:rsidP="00BC0E09">
      <w:pPr>
        <w:jc w:val="both"/>
      </w:pPr>
      <w:bookmarkStart w:id="0" w:name="_GoBack"/>
      <w:bookmarkEnd w:id="0"/>
    </w:p>
    <w:p w14:paraId="7CE52A03" w14:textId="77777777" w:rsidR="006D611F" w:rsidRDefault="006D611F" w:rsidP="00BC0E09">
      <w:pPr>
        <w:jc w:val="both"/>
      </w:pPr>
    </w:p>
    <w:p w14:paraId="7E89C1CD" w14:textId="77777777" w:rsidR="006D611F" w:rsidRDefault="006D611F" w:rsidP="00BC0E09">
      <w:pPr>
        <w:jc w:val="both"/>
      </w:pPr>
    </w:p>
    <w:p w14:paraId="05DCDA79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343434"/>
          <w:sz w:val="76"/>
          <w:szCs w:val="76"/>
        </w:rPr>
      </w:pPr>
      <w:r>
        <w:rPr>
          <w:rFonts w:ascii="PT Serif" w:hAnsi="PT Serif" w:cs="PT Serif"/>
          <w:color w:val="343434"/>
          <w:sz w:val="76"/>
          <w:szCs w:val="76"/>
        </w:rPr>
        <w:t>Jakie są cele i zadania działu marketingu?</w:t>
      </w:r>
    </w:p>
    <w:p w14:paraId="58A96394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535353"/>
          <w:sz w:val="32"/>
          <w:szCs w:val="32"/>
        </w:rPr>
      </w:pPr>
    </w:p>
    <w:p w14:paraId="755E06D8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535353"/>
          <w:sz w:val="36"/>
          <w:szCs w:val="36"/>
        </w:rPr>
      </w:pPr>
      <w:r>
        <w:rPr>
          <w:rFonts w:ascii="PT Serif" w:hAnsi="PT Serif" w:cs="PT Serif"/>
          <w:color w:val="535353"/>
          <w:sz w:val="36"/>
          <w:szCs w:val="36"/>
        </w:rPr>
        <w:t>Wszystkie zadania w przedsiębiorstwie skupiają się wokół projektów, jakie mają na celu przygotować produkt do sprzedaży. Jednak nawet najbardziej użyteczny towar, który ma ściśle określoną grupę docelowych klientów, nie spotka się z zainteresowaniem odbiorców sam z siebie. Potrzebna jest odpowiednia strategia związana z wdrożeniem artykułu w danym sektorze rynku. Tutaj kończą się uprawnienia przedsiębiorcy, a zaczynają działu marketingu.</w:t>
      </w:r>
    </w:p>
    <w:p w14:paraId="333983C1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343434"/>
          <w:sz w:val="56"/>
          <w:szCs w:val="56"/>
        </w:rPr>
      </w:pPr>
      <w:r>
        <w:rPr>
          <w:rFonts w:ascii="PT Serif" w:hAnsi="PT Serif" w:cs="PT Serif"/>
          <w:color w:val="343434"/>
          <w:sz w:val="56"/>
          <w:szCs w:val="56"/>
        </w:rPr>
        <w:t>Czym jest dział marketingu</w:t>
      </w:r>
    </w:p>
    <w:p w14:paraId="4080638C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535353"/>
          <w:sz w:val="36"/>
          <w:szCs w:val="36"/>
        </w:rPr>
      </w:pPr>
      <w:r>
        <w:rPr>
          <w:rFonts w:ascii="PT Serif" w:hAnsi="PT Serif" w:cs="PT Serif"/>
          <w:color w:val="535353"/>
          <w:sz w:val="36"/>
          <w:szCs w:val="36"/>
        </w:rPr>
        <w:t xml:space="preserve">Dział marketingu to wyodrębniony sektor w przedsiębiorstwie, który może liczyć nawet kilkadziesiąt osób. Działania tego sektora skupiają się wokół dbania o wizerunek marki, promowania oferty handlowej i strategii budowania relacji między firmą, a odbiorcą. Działem marketingu wyróżniają się duże korporacje. Natomiast dział ten może być różnie określany ze względu na zakres usług i zadań, wokół jakich się koncentruje. Wyróżnia się podstawowe cztery, czyli dział: strategiczny i usługowy; zintegrowany, który oferuje pełny zakres usług; którego rola w przedsiębiorstwie jest ograniczona i dział, który realizuje </w:t>
      </w:r>
      <w:r>
        <w:rPr>
          <w:rFonts w:ascii="PT Serif" w:hAnsi="PT Serif" w:cs="PT Serif"/>
          <w:color w:val="535353"/>
          <w:sz w:val="36"/>
          <w:szCs w:val="36"/>
        </w:rPr>
        <w:lastRenderedPageBreak/>
        <w:t>strategie związane wyłącznie ze sprzedażą.</w:t>
      </w:r>
    </w:p>
    <w:p w14:paraId="1877C2EF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343434"/>
          <w:sz w:val="56"/>
          <w:szCs w:val="56"/>
        </w:rPr>
      </w:pPr>
      <w:r>
        <w:rPr>
          <w:rFonts w:ascii="PT Serif" w:hAnsi="PT Serif" w:cs="PT Serif"/>
          <w:color w:val="343434"/>
          <w:sz w:val="56"/>
          <w:szCs w:val="56"/>
        </w:rPr>
        <w:t>Czym się zajmuje dział marketingu</w:t>
      </w:r>
    </w:p>
    <w:p w14:paraId="457E12D5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535353"/>
          <w:sz w:val="36"/>
          <w:szCs w:val="36"/>
        </w:rPr>
      </w:pPr>
      <w:r>
        <w:rPr>
          <w:rFonts w:ascii="PT Serif" w:hAnsi="PT Serif" w:cs="PT Serif"/>
          <w:color w:val="535353"/>
          <w:sz w:val="36"/>
          <w:szCs w:val="36"/>
        </w:rPr>
        <w:t>Zespół marketingu zajmuje się tworzeniem strategii, które wspierają sprzedaż, kreują pozytywny wizerunek marki, dążąc do jej ekspansji na rynku i umocnienia jej pozycji na rynku. W tym celu planuje zwiększyć zdolność finansową przedsiębiorstwa, kierując i monitorując linie produkcyjne korporacji. By odnotować duży zysk ze sprzedaży, przedstawiciele działu marketingu poszukują i wykorzystują sytuację na rynku, dostosowując do niej koncepcje strategiczne i rejestrując wszystkie czynności, związane z wdrażaniem podjętej strategii.</w:t>
      </w:r>
    </w:p>
    <w:p w14:paraId="10A53E36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343434"/>
          <w:sz w:val="56"/>
          <w:szCs w:val="56"/>
        </w:rPr>
      </w:pPr>
      <w:r>
        <w:rPr>
          <w:rFonts w:ascii="PT Serif" w:hAnsi="PT Serif" w:cs="PT Serif"/>
          <w:color w:val="343434"/>
          <w:sz w:val="56"/>
          <w:szCs w:val="56"/>
        </w:rPr>
        <w:t>Jakimi zasadami kieruje się dział marketingu</w:t>
      </w:r>
    </w:p>
    <w:p w14:paraId="2E506660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535353"/>
          <w:sz w:val="36"/>
          <w:szCs w:val="36"/>
        </w:rPr>
      </w:pPr>
      <w:r>
        <w:rPr>
          <w:rFonts w:ascii="PT Serif" w:hAnsi="PT Serif" w:cs="PT Serif"/>
          <w:color w:val="535353"/>
          <w:sz w:val="36"/>
          <w:szCs w:val="36"/>
        </w:rPr>
        <w:t>Wdrażając przeróżne strategie, eksperci działu kierują się trzema głównymi zasadami marketingowymi, a najważniejszą z nich jest orientacja na nabywcę towarów i usług. Ponadto zwraca się uwagę na to, by działania marketingowe były ze sobą zintegrowane, a także by były kompatybilne ze wszystkimi projektami, jakie realizuje się w przedsiębiorstwie. Trzecią zasadą, o której nie można zapomnieć, to podejmowanie takich strategii i czynności, które na koniec przyniosą zysk.</w:t>
      </w:r>
    </w:p>
    <w:p w14:paraId="5D7432A9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343434"/>
          <w:sz w:val="56"/>
          <w:szCs w:val="56"/>
        </w:rPr>
      </w:pPr>
      <w:r>
        <w:rPr>
          <w:rFonts w:ascii="PT Serif" w:hAnsi="PT Serif" w:cs="PT Serif"/>
          <w:color w:val="343434"/>
          <w:sz w:val="56"/>
          <w:szCs w:val="56"/>
        </w:rPr>
        <w:t>Charakterystyka profilu docelowego odbiorcy</w:t>
      </w:r>
    </w:p>
    <w:p w14:paraId="4DC869AA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535353"/>
          <w:sz w:val="36"/>
          <w:szCs w:val="36"/>
        </w:rPr>
      </w:pPr>
      <w:r>
        <w:rPr>
          <w:rFonts w:ascii="PT Serif" w:hAnsi="PT Serif" w:cs="PT Serif"/>
          <w:color w:val="535353"/>
          <w:sz w:val="36"/>
          <w:szCs w:val="36"/>
        </w:rPr>
        <w:t xml:space="preserve">Jako że większość działań jest nakierowana na to, by zwrócić uwagę odbiorcy na ofertę firmy, ważne jest to, by </w:t>
      </w:r>
      <w:r>
        <w:rPr>
          <w:rFonts w:ascii="PT Serif" w:hAnsi="PT Serif" w:cs="PT Serif"/>
          <w:color w:val="535353"/>
          <w:sz w:val="36"/>
          <w:szCs w:val="36"/>
        </w:rPr>
        <w:lastRenderedPageBreak/>
        <w:t>dokładnie poznać grupę docelową. W tym celu rozróżnia się szereg istotnych danych, jak wiek, miejsce zamieszkania, zainteresowania, płeć, średni miesięczny dochód, wykształcenie, a także stan cywilny. Określając te dane, planuje się kampanię reklamową, która będzie podkreślać wszystkie walory oferty, jakie są ważne dla grupy docelowej.</w:t>
      </w:r>
    </w:p>
    <w:p w14:paraId="1C8A8AA8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343434"/>
          <w:sz w:val="56"/>
          <w:szCs w:val="56"/>
        </w:rPr>
      </w:pPr>
      <w:r>
        <w:rPr>
          <w:rFonts w:ascii="PT Serif" w:hAnsi="PT Serif" w:cs="PT Serif"/>
          <w:color w:val="343434"/>
          <w:sz w:val="56"/>
          <w:szCs w:val="56"/>
        </w:rPr>
        <w:t>Jak przeprowadza się kampanię reklamową</w:t>
      </w:r>
    </w:p>
    <w:p w14:paraId="09F61817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535353"/>
          <w:sz w:val="36"/>
          <w:szCs w:val="36"/>
        </w:rPr>
      </w:pPr>
      <w:r>
        <w:rPr>
          <w:rFonts w:ascii="PT Serif" w:hAnsi="PT Serif" w:cs="PT Serif"/>
          <w:color w:val="535353"/>
          <w:sz w:val="36"/>
          <w:szCs w:val="36"/>
        </w:rPr>
        <w:t xml:space="preserve">Przede wszystkim dział marketingu określa zakres prowadzonej kampanii, czy ma mieć miejsce w jednym medium, czy też ma być multimedialna. Kampania multimedialna jest prowadzona na szeroką skalę, z uwzględnieniem różnych mediów, czyli telewizji, radia, </w:t>
      </w:r>
      <w:proofErr w:type="gramStart"/>
      <w:r>
        <w:rPr>
          <w:rFonts w:ascii="PT Serif" w:hAnsi="PT Serif" w:cs="PT Serif"/>
          <w:color w:val="535353"/>
          <w:sz w:val="36"/>
          <w:szCs w:val="36"/>
        </w:rPr>
        <w:t>prasy,</w:t>
      </w:r>
      <w:proofErr w:type="gramEnd"/>
      <w:r>
        <w:rPr>
          <w:rFonts w:ascii="PT Serif" w:hAnsi="PT Serif" w:cs="PT Serif"/>
          <w:color w:val="535353"/>
          <w:sz w:val="36"/>
          <w:szCs w:val="36"/>
        </w:rPr>
        <w:t xml:space="preserve"> czy Internetu. O skuteczności przeprowadzonej kampanii świadczy wzrost sprzedaży promowanych produktów, większa świadomość marki w grupie docelowych odbiorców, a także pozytywny odbiór oferty, która została wprowadzona na rynek po raz pierwszy, bądź też po raz kolejny.</w:t>
      </w:r>
    </w:p>
    <w:p w14:paraId="4106E1A7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343434"/>
          <w:sz w:val="56"/>
          <w:szCs w:val="56"/>
        </w:rPr>
      </w:pPr>
      <w:r>
        <w:rPr>
          <w:rFonts w:ascii="PT Serif" w:hAnsi="PT Serif" w:cs="PT Serif"/>
          <w:color w:val="343434"/>
          <w:sz w:val="56"/>
          <w:szCs w:val="56"/>
        </w:rPr>
        <w:t>Jakie są cele działu marketingu</w:t>
      </w:r>
    </w:p>
    <w:p w14:paraId="400B9F75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color w:val="535353"/>
          <w:sz w:val="36"/>
          <w:szCs w:val="36"/>
        </w:rPr>
      </w:pPr>
      <w:r>
        <w:rPr>
          <w:rFonts w:ascii="PT Serif" w:hAnsi="PT Serif" w:cs="PT Serif"/>
          <w:color w:val="535353"/>
          <w:sz w:val="36"/>
          <w:szCs w:val="36"/>
        </w:rPr>
        <w:t xml:space="preserve">Głównym celem, patrząc generalnie na zadania działu marketingu jest osiągnięcie znacznego wzrostu sprzedaży promowanych towarów i usług. Wzrost sprzedaży jest najczęściej przedmiotem dyskusji między przedsiębiorcą, a działem marketingu, by móc ustalić, jakie środki przeznaczyć na kampanię i to, jak powinna ona wyglądać. Cel ten jednak będzie uzależniony od tego, </w:t>
      </w:r>
      <w:r>
        <w:rPr>
          <w:rFonts w:ascii="PT Serif" w:hAnsi="PT Serif" w:cs="PT Serif"/>
          <w:color w:val="535353"/>
          <w:sz w:val="36"/>
          <w:szCs w:val="36"/>
        </w:rPr>
        <w:lastRenderedPageBreak/>
        <w:t>czym konkretnie zajmuje się dział marketingu, a jak już wyżej zostało to wspomniane, zakres usług, jakie świadczy ten dział, może być bardzo różny. Zatem w dziale zajmującym się wizerunkiem firmy będzie to, by docelowy odbiorca świadomie kojarzył markę z produktami i żeby te skojarzenia były pozytywne. Działania te mogą również mieć na celu poprawienie wiarygodności i rzetelności firmy w oczach odbiorców, jeśli na przykład przez jakiś czas firma nie cieszyła się na rynku najlepszą sławą.</w:t>
      </w:r>
    </w:p>
    <w:p w14:paraId="18F1128A" w14:textId="77777777" w:rsidR="006D611F" w:rsidRDefault="006D611F" w:rsidP="00BC0E09">
      <w:pPr>
        <w:widowControl w:val="0"/>
        <w:autoSpaceDE w:val="0"/>
        <w:autoSpaceDN w:val="0"/>
        <w:adjustRightInd w:val="0"/>
        <w:jc w:val="both"/>
        <w:rPr>
          <w:rFonts w:ascii="PT Serif" w:hAnsi="PT Serif" w:cs="PT Serif"/>
          <w:b/>
          <w:bCs/>
          <w:color w:val="343434"/>
          <w:sz w:val="36"/>
          <w:szCs w:val="36"/>
        </w:rPr>
      </w:pPr>
      <w:r>
        <w:rPr>
          <w:rFonts w:ascii="PT Serif" w:hAnsi="PT Serif" w:cs="PT Serif"/>
          <w:b/>
          <w:bCs/>
          <w:i/>
          <w:iCs/>
          <w:color w:val="6D6D6D"/>
          <w:sz w:val="36"/>
          <w:szCs w:val="36"/>
        </w:rPr>
        <w:t xml:space="preserve">AUTOREM ARTYKUŁU JEST SERWIS </w:t>
      </w:r>
      <w:hyperlink r:id="rId4" w:history="1">
        <w:r>
          <w:rPr>
            <w:rFonts w:ascii="PT Serif" w:hAnsi="PT Serif" w:cs="PT Serif"/>
            <w:b/>
            <w:bCs/>
            <w:i/>
            <w:iCs/>
            <w:color w:val="6D6D6D"/>
            <w:sz w:val="36"/>
            <w:szCs w:val="36"/>
          </w:rPr>
          <w:t>AMATASKA.PL</w:t>
        </w:r>
      </w:hyperlink>
      <w:r>
        <w:rPr>
          <w:rFonts w:ascii="PT Serif" w:hAnsi="PT Serif" w:cs="PT Serif"/>
          <w:b/>
          <w:bCs/>
          <w:i/>
          <w:iCs/>
          <w:color w:val="6D6D6D"/>
          <w:sz w:val="36"/>
          <w:szCs w:val="36"/>
        </w:rPr>
        <w:t xml:space="preserve"> – ZAJMUJĄCY SIĘ RÓWNIEŻ PRODUKCJĄ ARTYKUŁÓW WYKORZYSTYWANYCH W CELACH MARKETINGOWYCH.</w:t>
      </w:r>
    </w:p>
    <w:p w14:paraId="7360F319" w14:textId="77777777" w:rsidR="006D611F" w:rsidRDefault="006D611F" w:rsidP="006D611F">
      <w:pPr>
        <w:widowControl w:val="0"/>
        <w:autoSpaceDE w:val="0"/>
        <w:autoSpaceDN w:val="0"/>
        <w:adjustRightInd w:val="0"/>
        <w:rPr>
          <w:rFonts w:ascii="PT Serif" w:hAnsi="PT Serif" w:cs="PT Serif"/>
          <w:color w:val="535353"/>
          <w:sz w:val="36"/>
          <w:szCs w:val="36"/>
        </w:rPr>
      </w:pPr>
    </w:p>
    <w:p w14:paraId="695B0469" w14:textId="77777777" w:rsidR="006D611F" w:rsidRDefault="006D611F" w:rsidP="006D611F">
      <w:pPr>
        <w:widowControl w:val="0"/>
        <w:autoSpaceDE w:val="0"/>
        <w:autoSpaceDN w:val="0"/>
        <w:adjustRightInd w:val="0"/>
        <w:rPr>
          <w:rFonts w:ascii="PT Serif" w:hAnsi="PT Serif" w:cs="PT Serif"/>
          <w:color w:val="535353"/>
          <w:sz w:val="32"/>
          <w:szCs w:val="32"/>
        </w:rPr>
      </w:pPr>
    </w:p>
    <w:p w14:paraId="63C51393" w14:textId="77777777" w:rsidR="006D611F" w:rsidRDefault="006D611F"/>
    <w:sectPr w:rsidR="006D611F" w:rsidSect="001435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1F"/>
    <w:rsid w:val="001435B0"/>
    <w:rsid w:val="002751F1"/>
    <w:rsid w:val="006D611F"/>
    <w:rsid w:val="00BC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F9B5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taska.pl/katalog-fefco/pudelka-klapowe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629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Microsoft Office User</cp:lastModifiedBy>
  <cp:revision>2</cp:revision>
  <dcterms:created xsi:type="dcterms:W3CDTF">2019-12-04T12:49:00Z</dcterms:created>
  <dcterms:modified xsi:type="dcterms:W3CDTF">2022-02-07T21:16:00Z</dcterms:modified>
</cp:coreProperties>
</file>