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304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304"/>
      </w:tblGrid>
      <w:tr w:rsidR="00CA5BD4" w:rsidRPr="00CA5BD4" w:rsidTr="00CA5BD4">
        <w:tblPrEx>
          <w:tblCellMar>
            <w:top w:w="0" w:type="dxa"/>
            <w:bottom w:w="0" w:type="dxa"/>
          </w:tblCellMar>
        </w:tblPrEx>
        <w:tc>
          <w:tcPr>
            <w:tcW w:w="9464" w:type="dxa"/>
          </w:tcPr>
          <w:p w:rsidR="00CA5BD4" w:rsidRPr="00CA5BD4" w:rsidRDefault="00CA5BD4" w:rsidP="00CA5BD4">
            <w:pPr>
              <w:ind w:right="-1178"/>
              <w:rPr>
                <w:lang w:val="en-US"/>
              </w:rPr>
            </w:pPr>
            <w:r w:rsidRPr="00CA5BD4">
              <w:rPr>
                <w:b/>
                <w:bCs/>
                <w:lang w:val="en-US"/>
              </w:rPr>
              <w:t>REGULAMIN UŻYTK</w:t>
            </w:r>
            <w:bookmarkStart w:id="0" w:name="_GoBack"/>
            <w:bookmarkEnd w:id="0"/>
            <w:r w:rsidRPr="00CA5BD4">
              <w:rPr>
                <w:b/>
                <w:bCs/>
                <w:lang w:val="en-US"/>
              </w:rPr>
              <w:t>OWANIA SKATEPARKU</w:t>
            </w:r>
          </w:p>
          <w:p w:rsidR="00CA5BD4" w:rsidRPr="00CA5BD4" w:rsidRDefault="00CA5BD4" w:rsidP="00CA5BD4">
            <w:pPr>
              <w:rPr>
                <w:lang w:val="en-US"/>
              </w:rPr>
            </w:pPr>
            <w:r w:rsidRPr="00CA5BD4">
              <w:rPr>
                <w:b/>
                <w:bCs/>
                <w:lang w:val="en-US"/>
              </w:rPr>
              <w:t> § 1 Zasady ogólne </w:t>
            </w:r>
          </w:p>
          <w:p w:rsidR="00CA5BD4" w:rsidRPr="00CA5BD4" w:rsidRDefault="00CA5BD4" w:rsidP="00CA5BD4">
            <w:pPr>
              <w:rPr>
                <w:lang w:val="en-US"/>
              </w:rPr>
            </w:pPr>
            <w:r w:rsidRPr="00CA5BD4">
              <w:rPr>
                <w:b/>
                <w:bCs/>
                <w:lang w:val="en-US"/>
              </w:rPr>
              <w:t>1.     Wstęp na teren Skateparku jest bezpłatny.</w:t>
            </w:r>
          </w:p>
          <w:p w:rsidR="00CA5BD4" w:rsidRPr="00CA5BD4" w:rsidRDefault="00CA5BD4" w:rsidP="00CA5BD4">
            <w:pPr>
              <w:rPr>
                <w:lang w:val="en-US"/>
              </w:rPr>
            </w:pPr>
            <w:r w:rsidRPr="00CA5BD4">
              <w:rPr>
                <w:b/>
                <w:bCs/>
                <w:lang w:val="en-US"/>
              </w:rPr>
              <w:t>2.     Na terenie Skateparku mogą przebywać:</w:t>
            </w:r>
          </w:p>
          <w:p w:rsidR="00CA5BD4" w:rsidRPr="00CA5BD4" w:rsidRDefault="00CA5BD4" w:rsidP="00CA5BD4">
            <w:pPr>
              <w:rPr>
                <w:lang w:val="en-US"/>
              </w:rPr>
            </w:pPr>
            <w:proofErr w:type="gramStart"/>
            <w:r w:rsidRPr="00CA5BD4">
              <w:rPr>
                <w:b/>
                <w:bCs/>
                <w:lang w:val="en-US"/>
              </w:rPr>
              <w:t>a)    samodzielnie</w:t>
            </w:r>
            <w:proofErr w:type="gramEnd"/>
            <w:r w:rsidRPr="00CA5BD4">
              <w:rPr>
                <w:b/>
                <w:bCs/>
                <w:lang w:val="en-US"/>
              </w:rPr>
              <w:t xml:space="preserve"> - osoby dorosłe tzn. </w:t>
            </w:r>
            <w:proofErr w:type="gramStart"/>
            <w:r w:rsidRPr="00CA5BD4">
              <w:rPr>
                <w:b/>
                <w:bCs/>
                <w:lang w:val="en-US"/>
              </w:rPr>
              <w:t>mające</w:t>
            </w:r>
            <w:proofErr w:type="gramEnd"/>
            <w:r w:rsidRPr="00CA5BD4">
              <w:rPr>
                <w:b/>
                <w:bCs/>
                <w:lang w:val="en-US"/>
              </w:rPr>
              <w:t xml:space="preserve"> ukończony 18 rok życia; b)    dzieci i młodzież do lat 18 - tylko i wyłącznie za wiedzą rodziców.</w:t>
            </w:r>
          </w:p>
          <w:p w:rsidR="00CA5BD4" w:rsidRPr="00CA5BD4" w:rsidRDefault="00CA5BD4" w:rsidP="00CA5BD4">
            <w:pPr>
              <w:rPr>
                <w:lang w:val="en-US"/>
              </w:rPr>
            </w:pPr>
            <w:r w:rsidRPr="00CA5BD4">
              <w:rPr>
                <w:b/>
                <w:bCs/>
                <w:lang w:val="en-US"/>
              </w:rPr>
              <w:t>W przypadku osób niepełnoletnich odpowiedzialność ponoszą ich prawni opiekunowie.</w:t>
            </w:r>
          </w:p>
          <w:p w:rsidR="00CA5BD4" w:rsidRPr="00CA5BD4" w:rsidRDefault="00CA5BD4" w:rsidP="00CA5BD4">
            <w:pPr>
              <w:rPr>
                <w:lang w:val="en-US"/>
              </w:rPr>
            </w:pPr>
            <w:r w:rsidRPr="00CA5BD4">
              <w:rPr>
                <w:lang w:val="en-US"/>
              </w:rPr>
              <w:t xml:space="preserve">Wszyscy przebywający na terenie Skateparku przed rozpoczęciem jazdy mają obowiązek zaznajomić się z </w:t>
            </w:r>
            <w:r w:rsidRPr="00CA5BD4">
              <w:rPr>
                <w:b/>
                <w:bCs/>
                <w:lang w:val="en-US"/>
              </w:rPr>
              <w:t>Regulaminem</w:t>
            </w:r>
            <w:r w:rsidRPr="00CA5BD4">
              <w:rPr>
                <w:lang w:val="en-US"/>
              </w:rPr>
              <w:t xml:space="preserve"> korzystania z elementów i urządzeń, które znajdują się przed wejściem do Skateparku.</w:t>
            </w:r>
          </w:p>
          <w:p w:rsidR="00CA5BD4" w:rsidRPr="00CA5BD4" w:rsidRDefault="00CA5BD4" w:rsidP="00CA5BD4">
            <w:pPr>
              <w:rPr>
                <w:lang w:val="en-US"/>
              </w:rPr>
            </w:pPr>
            <w:r w:rsidRPr="00CA5BD4">
              <w:rPr>
                <w:lang w:val="en-US"/>
              </w:rPr>
              <w:t>3. Skatepark czynny jest codziennie od godziny 8.00 do zmroku, w okresie letnim nie dłużej jednak jak do godziny 22:00.</w:t>
            </w:r>
          </w:p>
          <w:p w:rsidR="00CA5BD4" w:rsidRPr="00CA5BD4" w:rsidRDefault="00CA5BD4" w:rsidP="00CA5BD4">
            <w:pPr>
              <w:rPr>
                <w:lang w:val="en-US"/>
              </w:rPr>
            </w:pPr>
            <w:r w:rsidRPr="00CA5BD4">
              <w:rPr>
                <w:lang w:val="en-US"/>
              </w:rPr>
              <w:t>Dopuszcza się okresowe zamknięcie Skateparku w następujących sytuacjach:</w:t>
            </w:r>
          </w:p>
          <w:p w:rsidR="00CA5BD4" w:rsidRPr="00CA5BD4" w:rsidRDefault="00CA5BD4" w:rsidP="00CA5BD4">
            <w:pPr>
              <w:rPr>
                <w:lang w:val="en-US"/>
              </w:rPr>
            </w:pPr>
            <w:r w:rsidRPr="00CA5BD4">
              <w:rPr>
                <w:lang w:val="en-US"/>
              </w:rPr>
              <w:t xml:space="preserve">a) </w:t>
            </w:r>
            <w:proofErr w:type="gramStart"/>
            <w:r w:rsidRPr="00CA5BD4">
              <w:rPr>
                <w:lang w:val="en-US"/>
              </w:rPr>
              <w:t>intensywne</w:t>
            </w:r>
            <w:proofErr w:type="gramEnd"/>
            <w:r w:rsidRPr="00CA5BD4">
              <w:rPr>
                <w:lang w:val="en-US"/>
              </w:rPr>
              <w:t xml:space="preserve"> opady deszczu , śniegu, gradu i wyładowania atmosferyczne; b) oblodzenie i zaśnieżenie figur, stojąca woda na powierzchni Skateparku itp.; c) remont, naprawa i bieżąca konserwacja urządzeń Skateparku; d) w innych, nieprzewidzianych niniejszym Regulaminem sytuacjach, w których zagrożone będzie zdrowie i bezpieczeństwo użytkowników Skateparku.</w:t>
            </w:r>
          </w:p>
          <w:p w:rsidR="00CA5BD4" w:rsidRPr="00CA5BD4" w:rsidRDefault="00CA5BD4" w:rsidP="00CA5BD4">
            <w:pPr>
              <w:rPr>
                <w:lang w:val="en-US"/>
              </w:rPr>
            </w:pPr>
            <w:r w:rsidRPr="00CA5BD4">
              <w:rPr>
                <w:lang w:val="en-US"/>
              </w:rPr>
              <w:t>Każdorazowo decyzję o zamknięciu Skateparku podejmuje Dyrektor Miejskiego Ośrodka Sportu i Rekreacji w Pułtusku bądź działający z jego upoważnienia Kierownik Stadionu.</w:t>
            </w:r>
          </w:p>
          <w:p w:rsidR="00CA5BD4" w:rsidRPr="00CA5BD4" w:rsidRDefault="00CA5BD4" w:rsidP="00CA5BD4">
            <w:pPr>
              <w:rPr>
                <w:lang w:val="en-US"/>
              </w:rPr>
            </w:pPr>
            <w:r w:rsidRPr="00CA5BD4">
              <w:rPr>
                <w:b/>
                <w:bCs/>
                <w:lang w:val="en-US"/>
              </w:rPr>
              <w:t>§ 2 Zasady szczegółowe</w:t>
            </w:r>
          </w:p>
          <w:p w:rsidR="00CA5BD4" w:rsidRPr="00CA5BD4" w:rsidRDefault="00CA5BD4" w:rsidP="00CA5BD4">
            <w:pPr>
              <w:rPr>
                <w:lang w:val="en-US"/>
              </w:rPr>
            </w:pPr>
            <w:r w:rsidRPr="00CA5BD4">
              <w:rPr>
                <w:b/>
                <w:bCs/>
                <w:lang w:val="en-US"/>
              </w:rPr>
              <w:t> 1. Urządzenia Skateparku przeznaczone są wyłącznie do jazdy</w:t>
            </w:r>
            <w:r w:rsidRPr="00CA5BD4">
              <w:rPr>
                <w:lang w:val="en-US"/>
              </w:rPr>
              <w:t xml:space="preserve"> </w:t>
            </w:r>
            <w:r w:rsidRPr="00CA5BD4">
              <w:rPr>
                <w:b/>
                <w:bCs/>
                <w:lang w:val="en-US"/>
              </w:rPr>
              <w:t>na</w:t>
            </w:r>
            <w:r w:rsidRPr="00CA5BD4">
              <w:rPr>
                <w:lang w:val="en-US"/>
              </w:rPr>
              <w:t xml:space="preserve"> </w:t>
            </w:r>
            <w:r w:rsidRPr="00CA5BD4">
              <w:rPr>
                <w:b/>
                <w:bCs/>
                <w:lang w:val="en-US"/>
              </w:rPr>
              <w:t>łyżworolkach, deskorolkach i BMX-ach:</w:t>
            </w:r>
          </w:p>
          <w:p w:rsidR="00CA5BD4" w:rsidRPr="00CA5BD4" w:rsidRDefault="00CA5BD4" w:rsidP="00CA5BD4">
            <w:pPr>
              <w:rPr>
                <w:lang w:val="en-US"/>
              </w:rPr>
            </w:pPr>
            <w:r w:rsidRPr="00CA5BD4">
              <w:rPr>
                <w:lang w:val="en-US"/>
              </w:rPr>
              <w:t xml:space="preserve">a) </w:t>
            </w:r>
            <w:proofErr w:type="gramStart"/>
            <w:r w:rsidRPr="00CA5BD4">
              <w:rPr>
                <w:lang w:val="en-US"/>
              </w:rPr>
              <w:t>przed</w:t>
            </w:r>
            <w:proofErr w:type="gramEnd"/>
            <w:r w:rsidRPr="00CA5BD4">
              <w:rPr>
                <w:lang w:val="en-US"/>
              </w:rPr>
              <w:t xml:space="preserve"> rozpoczęciem jazdy, w celu uniknięcia kontuzji zaleca się wykonanie serii ćwiczeń rozgrzewających; b) osobom początkującym i opiekunom sprawującym nadzór nad dziećmi zaleca się korzystanie ze Skatepraku w czasie, kiedy na obiekcie przebywa mniejsza liczba osób.</w:t>
            </w:r>
          </w:p>
          <w:p w:rsidR="00CA5BD4" w:rsidRPr="00CA5BD4" w:rsidRDefault="00CA5BD4" w:rsidP="00CA5BD4">
            <w:pPr>
              <w:rPr>
                <w:lang w:val="en-US"/>
              </w:rPr>
            </w:pPr>
            <w:r w:rsidRPr="00CA5BD4">
              <w:rPr>
                <w:b/>
                <w:bCs/>
                <w:lang w:val="en-US"/>
              </w:rPr>
              <w:t>2</w:t>
            </w:r>
            <w:r w:rsidRPr="00CA5BD4">
              <w:rPr>
                <w:lang w:val="en-US"/>
              </w:rPr>
              <w:t xml:space="preserve">. </w:t>
            </w:r>
            <w:r w:rsidRPr="00CA5BD4">
              <w:rPr>
                <w:b/>
                <w:bCs/>
                <w:lang w:val="en-US"/>
              </w:rPr>
              <w:t>Osoba korzystająca z elementów i urządzeń Skateparku ma obowiązek używania przez cały czas jazdy kasku ochronnego oraz kompletu ochraniaczy</w:t>
            </w:r>
            <w:r w:rsidRPr="00CA5BD4">
              <w:rPr>
                <w:lang w:val="en-US"/>
              </w:rPr>
              <w:t>.</w:t>
            </w:r>
          </w:p>
          <w:p w:rsidR="00CA5BD4" w:rsidRPr="00CA5BD4" w:rsidRDefault="00CA5BD4" w:rsidP="00CA5BD4">
            <w:pPr>
              <w:rPr>
                <w:lang w:val="en-US"/>
              </w:rPr>
            </w:pPr>
            <w:r w:rsidRPr="00CA5BD4">
              <w:rPr>
                <w:b/>
                <w:bCs/>
                <w:lang w:val="en-US"/>
              </w:rPr>
              <w:t>3.</w:t>
            </w:r>
            <w:r w:rsidRPr="00CA5BD4">
              <w:rPr>
                <w:lang w:val="en-US"/>
              </w:rPr>
              <w:t xml:space="preserve"> Za wypadki jakie mogą zdarzyć się podczas korzystania z elementów i urządzeń obiektu, nie spowodowane zaniedbaniami administratora Skateparku, wyłączną odpowiedzialność ponosi osoba korzystająca z elementów i urządzeń za zasadzie ryzyka sportowego.</w:t>
            </w:r>
          </w:p>
          <w:p w:rsidR="00CA5BD4" w:rsidRPr="00CA5BD4" w:rsidRDefault="00CA5BD4" w:rsidP="00CA5BD4">
            <w:pPr>
              <w:rPr>
                <w:lang w:val="en-US"/>
              </w:rPr>
            </w:pPr>
            <w:r w:rsidRPr="00CA5BD4">
              <w:rPr>
                <w:b/>
                <w:bCs/>
                <w:lang w:val="en-US"/>
              </w:rPr>
              <w:t>4. Ustala się następujące zasady korzystania z elementów i urządzeń Skateparku:</w:t>
            </w:r>
          </w:p>
          <w:p w:rsidR="00CA5BD4" w:rsidRPr="00CA5BD4" w:rsidRDefault="00CA5BD4" w:rsidP="00CA5BD4">
            <w:pPr>
              <w:rPr>
                <w:lang w:val="en-US"/>
              </w:rPr>
            </w:pPr>
            <w:r w:rsidRPr="00CA5BD4">
              <w:rPr>
                <w:b/>
                <w:bCs/>
                <w:lang w:val="en-US"/>
              </w:rPr>
              <w:t xml:space="preserve">a) </w:t>
            </w:r>
            <w:proofErr w:type="gramStart"/>
            <w:r w:rsidRPr="00CA5BD4">
              <w:rPr>
                <w:b/>
                <w:bCs/>
                <w:lang w:val="en-US"/>
              </w:rPr>
              <w:t>na</w:t>
            </w:r>
            <w:proofErr w:type="gramEnd"/>
            <w:r w:rsidRPr="00CA5BD4">
              <w:rPr>
                <w:b/>
                <w:bCs/>
                <w:lang w:val="en-US"/>
              </w:rPr>
              <w:t xml:space="preserve"> każdym z elementów mogą przebywać maksymalnie 3 osoby; b) na górnych pomostach mogą przebywać jedynie te osoby, które potrafią na nie samodzielnie wjechać; c) na jednym elemencie może jeździć maksymalnie 1 osoba; d) chodzenie po konstrukcjach, przebywanie w strefie najazdów oraz zeskoków z przeszkód jest zabronione.</w:t>
            </w:r>
          </w:p>
          <w:p w:rsidR="00CA5BD4" w:rsidRPr="00CA5BD4" w:rsidRDefault="00CA5BD4" w:rsidP="00CA5BD4">
            <w:pPr>
              <w:rPr>
                <w:lang w:val="en-US"/>
              </w:rPr>
            </w:pPr>
            <w:r w:rsidRPr="00CA5BD4">
              <w:rPr>
                <w:lang w:val="en-US"/>
              </w:rPr>
              <w:t>Osoby, które w jakikolwiek sposób będą zakłócały pobyt na terenie Skateparku innym użytkownikom, będą usuwane z terenu Skateparku przez upoważnione przez Administratora obiektu osoby.</w:t>
            </w:r>
          </w:p>
          <w:p w:rsidR="00CA5BD4" w:rsidRPr="00CA5BD4" w:rsidRDefault="00CA5BD4" w:rsidP="00CA5BD4">
            <w:pPr>
              <w:rPr>
                <w:lang w:val="en-US"/>
              </w:rPr>
            </w:pPr>
            <w:r w:rsidRPr="00CA5BD4">
              <w:rPr>
                <w:lang w:val="en-US"/>
              </w:rPr>
              <w:t>Jazda na rolkach i deskorolkach są sportami niebezpiecznymi. Nawet przestrzegania powyższych zasad nie gwarantuje uniknięcia urazów.</w:t>
            </w:r>
          </w:p>
          <w:p w:rsidR="00CA5BD4" w:rsidRPr="00CA5BD4" w:rsidRDefault="00CA5BD4" w:rsidP="00CA5BD4">
            <w:pPr>
              <w:rPr>
                <w:lang w:val="en-US"/>
              </w:rPr>
            </w:pPr>
            <w:r w:rsidRPr="00CA5BD4">
              <w:rPr>
                <w:b/>
                <w:bCs/>
                <w:lang w:val="en-US"/>
              </w:rPr>
              <w:t>5</w:t>
            </w:r>
            <w:r w:rsidRPr="00CA5BD4">
              <w:rPr>
                <w:lang w:val="en-US"/>
              </w:rPr>
              <w:t>. Każdy użytkownik jest zobowiązany do korzystania z urządzeń Skateparku zgodnie z ich przeznaczeniem oraz do niezwłocznego powiadomienia Administratora o zauważonych ewentualnych uszkodzeniach urządzeń w trosce o zdrowie własne i pozostałych użytkowników.</w:t>
            </w:r>
          </w:p>
          <w:p w:rsidR="00CA5BD4" w:rsidRPr="00CA5BD4" w:rsidRDefault="00CA5BD4" w:rsidP="00CA5BD4">
            <w:pPr>
              <w:rPr>
                <w:lang w:val="en-US"/>
              </w:rPr>
            </w:pPr>
            <w:r w:rsidRPr="00CA5BD4">
              <w:rPr>
                <w:b/>
                <w:bCs/>
                <w:lang w:val="en-US"/>
              </w:rPr>
              <w:t>6</w:t>
            </w:r>
            <w:r w:rsidRPr="00CA5BD4">
              <w:rPr>
                <w:lang w:val="en-US"/>
              </w:rPr>
              <w:t xml:space="preserve">. W przypadku większej ilości osób w Skateparku każdy uczestnik jest zobowiązany o poinformowaniu innych uczestników o zjeździe z przeszkody (Funbox z poręczą, Bank ramp + mini </w:t>
            </w:r>
            <w:proofErr w:type="gramStart"/>
            <w:r w:rsidRPr="00CA5BD4">
              <w:rPr>
                <w:lang w:val="en-US"/>
              </w:rPr>
              <w:t>quarter ,</w:t>
            </w:r>
            <w:proofErr w:type="gramEnd"/>
            <w:r w:rsidRPr="00CA5BD4">
              <w:rPr>
                <w:lang w:val="en-US"/>
              </w:rPr>
              <w:t xml:space="preserve"> Quarter pipe, Funbox z grindboxem, Grindbox, Poręcz prosta) - na przykład poprzez podniesienie ręki i nawiązaniu kontaktu wzrokowego.</w:t>
            </w:r>
          </w:p>
          <w:p w:rsidR="00CA5BD4" w:rsidRPr="00CA5BD4" w:rsidRDefault="00CA5BD4" w:rsidP="00CA5BD4">
            <w:pPr>
              <w:rPr>
                <w:lang w:val="en-US"/>
              </w:rPr>
            </w:pPr>
            <w:r w:rsidRPr="00CA5BD4">
              <w:rPr>
                <w:lang w:val="en-US"/>
              </w:rPr>
              <w:t>7. W przypadku odniesienia kontuzji lub wypadku na terenie Skateparku każdy poszkodowany jest zobowiązany do powiadomienia o powyższym fakcie pracowników MOSiR.</w:t>
            </w:r>
          </w:p>
          <w:p w:rsidR="00CA5BD4" w:rsidRPr="00CA5BD4" w:rsidRDefault="00CA5BD4" w:rsidP="00CA5BD4">
            <w:pPr>
              <w:rPr>
                <w:lang w:val="en-US"/>
              </w:rPr>
            </w:pPr>
            <w:r w:rsidRPr="00CA5BD4">
              <w:rPr>
                <w:b/>
                <w:bCs/>
                <w:lang w:val="en-US"/>
              </w:rPr>
              <w:t>§ 3 Zakazy</w:t>
            </w:r>
          </w:p>
          <w:p w:rsidR="00CA5BD4" w:rsidRPr="00CA5BD4" w:rsidRDefault="00CA5BD4" w:rsidP="00CA5BD4">
            <w:pPr>
              <w:rPr>
                <w:lang w:val="en-US"/>
              </w:rPr>
            </w:pPr>
            <w:r w:rsidRPr="00CA5BD4">
              <w:rPr>
                <w:b/>
                <w:bCs/>
                <w:lang w:val="en-US"/>
              </w:rPr>
              <w:t>1. Zabrania się wnoszenia na teren Skateparku alkoholu i jego spożywania oraz wnoszenia opakowań szklanych czy innych przedmiotów, które mogą stanowić zagrożenie dla użytkowników.</w:t>
            </w:r>
          </w:p>
          <w:p w:rsidR="00CA5BD4" w:rsidRPr="00CA5BD4" w:rsidRDefault="00CA5BD4" w:rsidP="00CA5BD4">
            <w:pPr>
              <w:rPr>
                <w:lang w:val="en-US"/>
              </w:rPr>
            </w:pPr>
            <w:r w:rsidRPr="00CA5BD4">
              <w:rPr>
                <w:b/>
                <w:bCs/>
                <w:lang w:val="en-US"/>
              </w:rPr>
              <w:t xml:space="preserve">2. Jazda i przebywanie na terenie Skateparku osób, znajdujących się pod wpływem alkoholu lub środków </w:t>
            </w:r>
            <w:r w:rsidRPr="00CA5BD4">
              <w:rPr>
                <w:b/>
                <w:bCs/>
                <w:lang w:val="en-US"/>
              </w:rPr>
              <w:lastRenderedPageBreak/>
              <w:t>odurzających jest zabroniona.</w:t>
            </w:r>
          </w:p>
          <w:p w:rsidR="00CA5BD4" w:rsidRPr="00CA5BD4" w:rsidRDefault="00CA5BD4" w:rsidP="00CA5BD4">
            <w:pPr>
              <w:rPr>
                <w:lang w:val="en-US"/>
              </w:rPr>
            </w:pPr>
            <w:r w:rsidRPr="00CA5BD4">
              <w:rPr>
                <w:b/>
                <w:bCs/>
                <w:lang w:val="en-US"/>
              </w:rPr>
              <w:t>3. Na terenie Skateparku obowiązuje całkowity zakaz palenia tytoniu.</w:t>
            </w:r>
          </w:p>
          <w:p w:rsidR="00CA5BD4" w:rsidRPr="00CA5BD4" w:rsidRDefault="00CA5BD4" w:rsidP="00CA5BD4">
            <w:pPr>
              <w:rPr>
                <w:lang w:val="en-US"/>
              </w:rPr>
            </w:pPr>
            <w:r w:rsidRPr="00CA5BD4">
              <w:rPr>
                <w:b/>
                <w:bCs/>
                <w:lang w:val="en-US"/>
              </w:rPr>
              <w:t>4. Zabrania się wprowadzania psów i innych zwierząt na teren Skateparku.</w:t>
            </w:r>
          </w:p>
          <w:p w:rsidR="00CA5BD4" w:rsidRPr="00CA5BD4" w:rsidRDefault="00CA5BD4" w:rsidP="00CA5BD4">
            <w:pPr>
              <w:rPr>
                <w:lang w:val="en-US"/>
              </w:rPr>
            </w:pPr>
            <w:r w:rsidRPr="00CA5BD4">
              <w:rPr>
                <w:lang w:val="en-US"/>
              </w:rPr>
              <w:t> </w:t>
            </w:r>
            <w:r w:rsidRPr="00CA5BD4">
              <w:rPr>
                <w:b/>
                <w:bCs/>
                <w:lang w:val="en-US"/>
              </w:rPr>
              <w:t>§ 4 Administrator obiektu</w:t>
            </w:r>
          </w:p>
          <w:p w:rsidR="00CA5BD4" w:rsidRPr="00CA5BD4" w:rsidRDefault="00CA5BD4" w:rsidP="00CA5BD4">
            <w:pPr>
              <w:rPr>
                <w:lang w:val="en-US"/>
              </w:rPr>
            </w:pPr>
            <w:r w:rsidRPr="00CA5BD4">
              <w:rPr>
                <w:b/>
                <w:bCs/>
                <w:lang w:val="en-US"/>
              </w:rPr>
              <w:t>1.</w:t>
            </w:r>
            <w:r w:rsidRPr="00CA5BD4">
              <w:rPr>
                <w:lang w:val="en-US"/>
              </w:rPr>
              <w:t xml:space="preserve"> Funkcję Administratora obiektu Skateparku pełni Miejski Ośrodek Sportu i Rekreacji w Pułtusku.</w:t>
            </w:r>
          </w:p>
          <w:p w:rsidR="00CA5BD4" w:rsidRPr="00CA5BD4" w:rsidRDefault="00CA5BD4" w:rsidP="00CA5BD4">
            <w:pPr>
              <w:rPr>
                <w:lang w:val="en-US"/>
              </w:rPr>
            </w:pPr>
            <w:r w:rsidRPr="00CA5BD4">
              <w:rPr>
                <w:b/>
                <w:bCs/>
                <w:lang w:val="en-US"/>
              </w:rPr>
              <w:t>2.</w:t>
            </w:r>
            <w:r w:rsidRPr="00CA5BD4">
              <w:rPr>
                <w:lang w:val="en-US"/>
              </w:rPr>
              <w:t xml:space="preserve"> Administrator sprawując nadzór nad Skateparkiem jest zobowiązany do bieżącej kontroli stanu technicznego.</w:t>
            </w:r>
          </w:p>
          <w:p w:rsidR="00CA5BD4" w:rsidRPr="00CA5BD4" w:rsidRDefault="00CA5BD4" w:rsidP="00CA5BD4">
            <w:pPr>
              <w:rPr>
                <w:lang w:val="en-US"/>
              </w:rPr>
            </w:pPr>
            <w:r w:rsidRPr="00CA5BD4">
              <w:rPr>
                <w:b/>
                <w:bCs/>
                <w:lang w:val="en-US"/>
              </w:rPr>
              <w:t>3</w:t>
            </w:r>
            <w:r w:rsidRPr="00CA5BD4">
              <w:rPr>
                <w:lang w:val="en-US"/>
              </w:rPr>
              <w:t>. W przypadku dostrzeżenia uszkodzeń elementów i urządzeń na terenie Skateparku każdy użytkownik jest zobowiązany natychmiast poinformować o powyższym fakcie Administratora.</w:t>
            </w:r>
          </w:p>
          <w:p w:rsidR="00CA5BD4" w:rsidRPr="00CA5BD4" w:rsidRDefault="00CA5BD4" w:rsidP="00CA5BD4">
            <w:pPr>
              <w:rPr>
                <w:lang w:val="en-US"/>
              </w:rPr>
            </w:pPr>
            <w:r w:rsidRPr="00CA5BD4">
              <w:rPr>
                <w:lang w:val="en-US"/>
              </w:rPr>
              <w:t> </w:t>
            </w:r>
            <w:r w:rsidRPr="00CA5BD4">
              <w:rPr>
                <w:b/>
                <w:bCs/>
                <w:lang w:val="en-US"/>
              </w:rPr>
              <w:t>§ 5 Postanowienia końcowe</w:t>
            </w:r>
          </w:p>
          <w:p w:rsidR="00CA5BD4" w:rsidRPr="00CA5BD4" w:rsidRDefault="00CA5BD4" w:rsidP="00CA5BD4">
            <w:pPr>
              <w:rPr>
                <w:lang w:val="en-US"/>
              </w:rPr>
            </w:pPr>
            <w:r w:rsidRPr="00CA5BD4">
              <w:rPr>
                <w:b/>
                <w:bCs/>
                <w:lang w:val="en-US"/>
              </w:rPr>
              <w:t>Użytkowniku pamiętaj!</w:t>
            </w:r>
          </w:p>
          <w:p w:rsidR="00CA5BD4" w:rsidRPr="00CA5BD4" w:rsidRDefault="00CA5BD4" w:rsidP="00CA5BD4">
            <w:pPr>
              <w:rPr>
                <w:lang w:val="en-US"/>
              </w:rPr>
            </w:pPr>
            <w:r w:rsidRPr="00CA5BD4">
              <w:rPr>
                <w:b/>
                <w:bCs/>
                <w:lang w:val="en-US"/>
              </w:rPr>
              <w:t>Nic nie chroni przed upadkiem z przeszkód, nie przeceniaj swoich możliwości, nie wykonuj akrobacji bez sportowego przygotowania.</w:t>
            </w:r>
          </w:p>
          <w:p w:rsidR="00CA5BD4" w:rsidRPr="00CA5BD4" w:rsidRDefault="00CA5BD4" w:rsidP="00CA5BD4">
            <w:pPr>
              <w:rPr>
                <w:lang w:val="en-US"/>
              </w:rPr>
            </w:pPr>
            <w:r w:rsidRPr="00CA5BD4">
              <w:rPr>
                <w:lang w:val="en-US"/>
              </w:rPr>
              <w:t> </w:t>
            </w:r>
          </w:p>
          <w:tbl>
            <w:tblPr>
              <w:tblW w:w="0" w:type="auto"/>
              <w:tblBorders>
                <w:top w:val="nil"/>
                <w:left w:val="nil"/>
                <w:right w:val="nil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000"/>
              <w:gridCol w:w="2840"/>
            </w:tblGrid>
            <w:tr w:rsidR="00CA5BD4" w:rsidRPr="00CA5BD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A5BD4" w:rsidRPr="00CA5BD4" w:rsidRDefault="00CA5BD4" w:rsidP="00CA5BD4">
                  <w:pPr>
                    <w:rPr>
                      <w:lang w:val="en-US"/>
                    </w:rPr>
                  </w:pPr>
                  <w:r w:rsidRPr="00CA5BD4">
                    <w:rPr>
                      <w:b/>
                      <w:bCs/>
                      <w:lang w:val="en-US"/>
                    </w:rPr>
                    <w:t>Telefony alarmowe:</w:t>
                  </w:r>
                </w:p>
                <w:p w:rsidR="00CA5BD4" w:rsidRPr="00CA5BD4" w:rsidRDefault="00CA5BD4" w:rsidP="00CA5BD4">
                  <w:pPr>
                    <w:rPr>
                      <w:lang w:val="en-US"/>
                    </w:rPr>
                  </w:pPr>
                  <w:r w:rsidRPr="00CA5BD4">
                    <w:rPr>
                      <w:lang w:val="en-US"/>
                    </w:rPr>
                    <w:t>Pogotowie ratunkowe</w:t>
                  </w:r>
                  <w:proofErr w:type="gramStart"/>
                  <w:r w:rsidRPr="00CA5BD4">
                    <w:rPr>
                      <w:lang w:val="en-US"/>
                    </w:rPr>
                    <w:t>: </w:t>
                  </w:r>
                  <w:proofErr w:type="gramEnd"/>
                  <w:r w:rsidRPr="00CA5BD4">
                    <w:rPr>
                      <w:lang w:val="en-US"/>
                    </w:rPr>
                    <w:t>Straż pożarna: Policja: Administrator obiektu:</w:t>
                  </w:r>
                </w:p>
              </w:tc>
              <w:tc>
                <w:tcPr>
                  <w:tcW w:w="28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A5BD4" w:rsidRPr="00CA5BD4" w:rsidRDefault="00CA5BD4" w:rsidP="00CA5BD4">
                  <w:pPr>
                    <w:rPr>
                      <w:lang w:val="en-US"/>
                    </w:rPr>
                  </w:pPr>
                  <w:r w:rsidRPr="00CA5BD4">
                    <w:rPr>
                      <w:lang w:val="en-US"/>
                    </w:rPr>
                    <w:t> </w:t>
                  </w:r>
                </w:p>
                <w:p w:rsidR="00CA5BD4" w:rsidRPr="00CA5BD4" w:rsidRDefault="00CA5BD4" w:rsidP="00CA5BD4">
                  <w:pPr>
                    <w:rPr>
                      <w:lang w:val="en-US"/>
                    </w:rPr>
                  </w:pPr>
                  <w:r w:rsidRPr="00CA5BD4">
                    <w:rPr>
                      <w:lang w:val="en-US"/>
                    </w:rPr>
                    <w:t>999 (tel. kom. 112) 998 997 0-23-692-02-67.</w:t>
                  </w:r>
                </w:p>
              </w:tc>
            </w:tr>
          </w:tbl>
          <w:p w:rsidR="00CA5BD4" w:rsidRPr="00CA5BD4" w:rsidRDefault="00CA5BD4" w:rsidP="00CA5BD4">
            <w:pPr>
              <w:rPr>
                <w:lang w:val="en-US"/>
              </w:rPr>
            </w:pPr>
            <w:r w:rsidRPr="00CA5BD4">
              <w:rPr>
                <w:b/>
                <w:bCs/>
                <w:lang w:val="en-US"/>
              </w:rPr>
              <w:t>Regulamin określający zasady i tryb korzystania z obiektu użyteczności publicznej pod nazwą Skatepark zlokalizowany w Pułtusku, przy ul. Daszyńskiego 17A, zwany „Regulaminem użytkowania Skateparku" został uchwalony Zarządzeniem nr 9/2009 Dyrektora Miejskiego Ośrodka Sportu i Rekreacji w Pułtusku z dnia 08.07.2009r.</w:t>
            </w:r>
          </w:p>
          <w:p w:rsidR="00CA5BD4" w:rsidRPr="00CA5BD4" w:rsidRDefault="00CA5BD4" w:rsidP="00CA5BD4">
            <w:pPr>
              <w:rPr>
                <w:lang w:val="en-US"/>
              </w:rPr>
            </w:pPr>
          </w:p>
          <w:p w:rsidR="00CA5BD4" w:rsidRPr="00CA5BD4" w:rsidRDefault="00CA5BD4" w:rsidP="00CA5BD4">
            <w:pPr>
              <w:rPr>
                <w:lang w:val="en-US"/>
              </w:rPr>
            </w:pPr>
          </w:p>
          <w:p w:rsidR="00CA5BD4" w:rsidRPr="00CA5BD4" w:rsidRDefault="00CA5BD4" w:rsidP="00CA5BD4">
            <w:pPr>
              <w:rPr>
                <w:lang w:val="en-US"/>
              </w:rPr>
            </w:pPr>
          </w:p>
          <w:p w:rsidR="00CA5BD4" w:rsidRPr="00CA5BD4" w:rsidRDefault="00CA5BD4" w:rsidP="00CA5BD4">
            <w:pPr>
              <w:rPr>
                <w:b/>
                <w:bCs/>
                <w:lang w:val="en-US"/>
              </w:rPr>
            </w:pPr>
            <w:r w:rsidRPr="00CA5BD4">
              <w:rPr>
                <w:b/>
                <w:bCs/>
                <w:lang w:val="en-US"/>
              </w:rPr>
              <w:t>Dyrektor MOSiR w Pułtusku</w:t>
            </w:r>
          </w:p>
        </w:tc>
      </w:tr>
    </w:tbl>
    <w:p w:rsidR="005B2095" w:rsidRDefault="005B2095"/>
    <w:sectPr w:rsidR="005B2095" w:rsidSect="005B209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BD4"/>
    <w:rsid w:val="005B2095"/>
    <w:rsid w:val="00CA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12B78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725</Words>
  <Characters>4354</Characters>
  <Application>Microsoft Macintosh Word</Application>
  <DocSecurity>0</DocSecurity>
  <Lines>36</Lines>
  <Paragraphs>10</Paragraphs>
  <ScaleCrop>false</ScaleCrop>
  <Company>EWS</Company>
  <LinksUpToDate>false</LinksUpToDate>
  <CharactersWithSpaces>5069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Rybiński</dc:creator>
  <cp:keywords/>
  <dc:description/>
  <cp:lastModifiedBy>Marek Rybiński</cp:lastModifiedBy>
  <cp:revision>1</cp:revision>
  <dcterms:created xsi:type="dcterms:W3CDTF">2014-01-15T07:14:00Z</dcterms:created>
  <dcterms:modified xsi:type="dcterms:W3CDTF">2014-01-15T07:14:00Z</dcterms:modified>
</cp:coreProperties>
</file>