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DF" w:rsidRDefault="00E201DF" w:rsidP="00E201DF">
      <w:pPr>
        <w:widowControl w:val="0"/>
        <w:autoSpaceDE w:val="0"/>
        <w:autoSpaceDN w:val="0"/>
        <w:adjustRightInd w:val="0"/>
        <w:rPr>
          <w:rFonts w:ascii="Tahoma" w:hAnsi="Tahoma" w:cs="Tahoma"/>
          <w:color w:val="535353"/>
          <w:sz w:val="22"/>
          <w:szCs w:val="22"/>
          <w:lang w:val="en-US"/>
        </w:rPr>
      </w:pPr>
      <w:r>
        <w:rPr>
          <w:rFonts w:ascii="Tahoma" w:hAnsi="Tahoma" w:cs="Tahoma"/>
          <w:b/>
          <w:bCs/>
          <w:color w:val="535353"/>
          <w:sz w:val="22"/>
          <w:szCs w:val="22"/>
          <w:lang w:val="en-US"/>
        </w:rPr>
        <w:t xml:space="preserve">Regulamin korzystania ze znakowanych narciarskich tras biegowych "Dzikowiec" wytyczonych przez Gminę Boguszów-Gorce i Nadleśnictwo Wałbrzych </w:t>
      </w:r>
      <w:proofErr w:type="gramStart"/>
      <w:r>
        <w:rPr>
          <w:rFonts w:ascii="Tahoma" w:hAnsi="Tahoma" w:cs="Tahoma"/>
          <w:b/>
          <w:bCs/>
          <w:color w:val="535353"/>
          <w:sz w:val="22"/>
          <w:szCs w:val="22"/>
          <w:lang w:val="en-US"/>
        </w:rPr>
        <w:t>na</w:t>
      </w:r>
      <w:proofErr w:type="gramEnd"/>
      <w:r>
        <w:rPr>
          <w:rFonts w:ascii="Tahoma" w:hAnsi="Tahoma" w:cs="Tahoma"/>
          <w:b/>
          <w:bCs/>
          <w:color w:val="535353"/>
          <w:sz w:val="22"/>
          <w:szCs w:val="22"/>
          <w:lang w:val="en-US"/>
        </w:rPr>
        <w:t xml:space="preserve"> terenie Nadleśnictwa:</w:t>
      </w:r>
    </w:p>
    <w:p w:rsidR="00E201DF" w:rsidRDefault="00E201DF" w:rsidP="00E201DF">
      <w:pPr>
        <w:widowControl w:val="0"/>
        <w:autoSpaceDE w:val="0"/>
        <w:autoSpaceDN w:val="0"/>
        <w:adjustRightInd w:val="0"/>
        <w:rPr>
          <w:rFonts w:ascii="Tahoma" w:hAnsi="Tahoma" w:cs="Tahoma"/>
          <w:color w:val="535353"/>
          <w:sz w:val="22"/>
          <w:szCs w:val="22"/>
          <w:lang w:val="en-US"/>
        </w:rPr>
      </w:pPr>
    </w:p>
    <w:p w:rsidR="00E201DF" w:rsidRDefault="00E201DF" w:rsidP="00E201DF">
      <w:pPr>
        <w:widowControl w:val="0"/>
        <w:autoSpaceDE w:val="0"/>
        <w:autoSpaceDN w:val="0"/>
        <w:adjustRightInd w:val="0"/>
        <w:rPr>
          <w:rFonts w:ascii="Tahoma" w:hAnsi="Tahoma" w:cs="Tahoma"/>
          <w:color w:val="535353"/>
          <w:sz w:val="22"/>
          <w:szCs w:val="22"/>
          <w:lang w:val="en-US"/>
        </w:rPr>
      </w:pPr>
    </w:p>
    <w:p w:rsidR="00E201DF" w:rsidRDefault="00E201DF" w:rsidP="00E201DF">
      <w:pPr>
        <w:widowControl w:val="0"/>
        <w:autoSpaceDE w:val="0"/>
        <w:autoSpaceDN w:val="0"/>
        <w:adjustRightInd w:val="0"/>
        <w:rPr>
          <w:rFonts w:ascii="Tahoma" w:hAnsi="Tahoma" w:cs="Tahoma"/>
          <w:color w:val="535353"/>
          <w:sz w:val="22"/>
          <w:szCs w:val="22"/>
          <w:lang w:val="en-US"/>
        </w:rPr>
      </w:pPr>
      <w:r>
        <w:rPr>
          <w:rFonts w:ascii="Tahoma" w:hAnsi="Tahoma" w:cs="Tahoma"/>
          <w:color w:val="535353"/>
          <w:sz w:val="22"/>
          <w:szCs w:val="22"/>
          <w:lang w:val="en-US"/>
        </w:rPr>
        <w:t>1.    Narciarstwo biegowe na obszarze w/w nadle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nictwa mo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ż</w:t>
      </w:r>
      <w:r>
        <w:rPr>
          <w:rFonts w:ascii="Tahoma" w:hAnsi="Tahoma" w:cs="Tahoma"/>
          <w:color w:val="535353"/>
          <w:sz w:val="22"/>
          <w:szCs w:val="22"/>
          <w:lang w:val="en-US"/>
        </w:rPr>
        <w:t>na uprawia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jedynie po trasach do tego przeznaczonych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2.    Narciarstwo 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biegowe  uprawiane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jest na w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ł</w:t>
      </w:r>
      <w:r>
        <w:rPr>
          <w:rFonts w:ascii="Tahoma" w:hAnsi="Tahoma" w:cs="Tahoma"/>
          <w:color w:val="535353"/>
          <w:sz w:val="22"/>
          <w:szCs w:val="22"/>
          <w:lang w:val="en-US"/>
        </w:rPr>
        <w:t>asn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odpowiedzialno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i ryzyko narciarzy. 3.    Biegi narciarskie mo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ż</w:t>
      </w:r>
      <w:r>
        <w:rPr>
          <w:rFonts w:ascii="Tahoma" w:hAnsi="Tahoma" w:cs="Tahoma"/>
          <w:color w:val="535353"/>
          <w:sz w:val="22"/>
          <w:szCs w:val="22"/>
          <w:lang w:val="en-US"/>
        </w:rPr>
        <w:t>na uprawia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jedynie w porze dziennej podczas sprzyjaj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cych warunków atmosferycznych, nie stanowi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cych zagro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ż</w:t>
      </w:r>
      <w:r>
        <w:rPr>
          <w:rFonts w:ascii="Tahoma" w:hAnsi="Tahoma" w:cs="Tahoma"/>
          <w:color w:val="535353"/>
          <w:sz w:val="22"/>
          <w:szCs w:val="22"/>
          <w:lang w:val="en-US"/>
        </w:rPr>
        <w:t>enia dla turysty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>4.    Korzystaj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cy z narciarskich tras biegowych winien bra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pod uwag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wszelkie okoliczno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ci mog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ce mie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wp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ł</w:t>
      </w:r>
      <w:r>
        <w:rPr>
          <w:rFonts w:ascii="Tahoma" w:hAnsi="Tahoma" w:cs="Tahoma"/>
          <w:color w:val="535353"/>
          <w:sz w:val="22"/>
          <w:szCs w:val="22"/>
          <w:lang w:val="en-US"/>
        </w:rPr>
        <w:t>yw na bezpiecze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ń</w:t>
      </w:r>
      <w:r>
        <w:rPr>
          <w:rFonts w:ascii="Tahoma" w:hAnsi="Tahoma" w:cs="Tahoma"/>
          <w:color w:val="535353"/>
          <w:sz w:val="22"/>
          <w:szCs w:val="22"/>
          <w:lang w:val="en-US"/>
        </w:rPr>
        <w:t>stwo jazdy, w szczególno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ci warunki atmosferyczne, stan nawierzchni tras, ukszta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ł</w:t>
      </w:r>
      <w:r>
        <w:rPr>
          <w:rFonts w:ascii="Tahoma" w:hAnsi="Tahoma" w:cs="Tahoma"/>
          <w:color w:val="535353"/>
          <w:sz w:val="22"/>
          <w:szCs w:val="22"/>
          <w:lang w:val="en-US"/>
        </w:rPr>
        <w:t>towanie terenu, ruch pojazdów oraz pieszych, itp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>5.    Technika, sposób oraz szybko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jazdy na nartach musi by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dostosowana do warunków panuj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cych na trasie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>6.    W miejscach gdzie narciarskie trasy biegowe pokrywaj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si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z turystycznym szlakiem pieszym nale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ż</w:t>
      </w:r>
      <w:r>
        <w:rPr>
          <w:rFonts w:ascii="Tahoma" w:hAnsi="Tahoma" w:cs="Tahoma"/>
          <w:color w:val="535353"/>
          <w:sz w:val="22"/>
          <w:szCs w:val="22"/>
          <w:lang w:val="en-US"/>
        </w:rPr>
        <w:t>y bezwzgl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dnie 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ust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pi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>  miejsca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pieszym. 7.    W ka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ż</w:t>
      </w:r>
      <w:r>
        <w:rPr>
          <w:rFonts w:ascii="Tahoma" w:hAnsi="Tahoma" w:cs="Tahoma"/>
          <w:color w:val="535353"/>
          <w:sz w:val="22"/>
          <w:szCs w:val="22"/>
          <w:lang w:val="en-US"/>
        </w:rPr>
        <w:t>dym przypadku korzystaj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cy z tras winien dostosowa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si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do wskaza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ń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i polece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ń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zarz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dcy terenu, przez który szlak przebiega. W szczególno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ci winien dostosowa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si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do czasowych ogranicze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ń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prowadzonych z przyczyn podanych przez zarz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dc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>8.    Narciarze korzystaj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>cy z narciarskich tras biegowych winni przestrzega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i dostosowa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si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do przepisów:</w:t>
      </w:r>
    </w:p>
    <w:p w:rsidR="00E201DF" w:rsidRDefault="00E201DF" w:rsidP="00E201D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940000"/>
          <w:sz w:val="22"/>
          <w:szCs w:val="22"/>
          <w:lang w:val="en-US"/>
        </w:rPr>
      </w:pPr>
      <w:r>
        <w:rPr>
          <w:rFonts w:ascii="Tahoma" w:hAnsi="Tahoma" w:cs="Tahoma"/>
          <w:color w:val="940000"/>
          <w:sz w:val="22"/>
          <w:szCs w:val="22"/>
          <w:lang w:val="en-US"/>
        </w:rPr>
        <w:tab/>
      </w:r>
      <w:r>
        <w:rPr>
          <w:rFonts w:ascii="Tahoma" w:hAnsi="Tahoma" w:cs="Tahoma"/>
          <w:color w:val="940000"/>
          <w:sz w:val="22"/>
          <w:szCs w:val="22"/>
          <w:lang w:val="en-US"/>
        </w:rPr>
        <w:tab/>
        <w:t>a.    </w:t>
      </w:r>
      <w:proofErr w:type="gramStart"/>
      <w:r>
        <w:rPr>
          <w:rFonts w:ascii="Tahoma" w:hAnsi="Tahoma" w:cs="Tahoma"/>
          <w:color w:val="940000"/>
          <w:sz w:val="22"/>
          <w:szCs w:val="22"/>
          <w:lang w:val="en-US"/>
        </w:rPr>
        <w:t>ustawy</w:t>
      </w:r>
      <w:proofErr w:type="gramEnd"/>
      <w:r>
        <w:rPr>
          <w:rFonts w:ascii="Tahoma" w:hAnsi="Tahoma" w:cs="Tahoma"/>
          <w:color w:val="940000"/>
          <w:sz w:val="22"/>
          <w:szCs w:val="22"/>
          <w:lang w:val="en-US"/>
        </w:rPr>
        <w:t xml:space="preserve"> o lasach</w:t>
      </w:r>
    </w:p>
    <w:p w:rsidR="00E201DF" w:rsidRDefault="00E201DF" w:rsidP="00E201D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940000"/>
          <w:sz w:val="22"/>
          <w:szCs w:val="22"/>
          <w:lang w:val="en-US"/>
        </w:rPr>
      </w:pPr>
      <w:r>
        <w:rPr>
          <w:rFonts w:ascii="Tahoma" w:hAnsi="Tahoma" w:cs="Tahoma"/>
          <w:color w:val="940000"/>
          <w:sz w:val="22"/>
          <w:szCs w:val="22"/>
          <w:lang w:val="en-US"/>
        </w:rPr>
        <w:tab/>
      </w:r>
      <w:r>
        <w:rPr>
          <w:rFonts w:ascii="Tahoma" w:hAnsi="Tahoma" w:cs="Tahoma"/>
          <w:color w:val="940000"/>
          <w:sz w:val="22"/>
          <w:szCs w:val="22"/>
          <w:lang w:val="en-US"/>
        </w:rPr>
        <w:tab/>
        <w:t>b.    </w:t>
      </w:r>
      <w:proofErr w:type="gramStart"/>
      <w:r>
        <w:rPr>
          <w:rFonts w:ascii="Tahoma" w:hAnsi="Tahoma" w:cs="Tahoma"/>
          <w:color w:val="940000"/>
          <w:sz w:val="22"/>
          <w:szCs w:val="22"/>
          <w:lang w:val="en-US"/>
        </w:rPr>
        <w:t>ochrony</w:t>
      </w:r>
      <w:proofErr w:type="gramEnd"/>
      <w:r>
        <w:rPr>
          <w:rFonts w:ascii="Tahoma" w:hAnsi="Tahoma" w:cs="Tahoma"/>
          <w:color w:val="940000"/>
          <w:sz w:val="22"/>
          <w:szCs w:val="22"/>
          <w:lang w:val="en-US"/>
        </w:rPr>
        <w:t xml:space="preserve"> przeciwpo</w:t>
      </w:r>
      <w:r>
        <w:rPr>
          <w:rFonts w:ascii="Times New Roman" w:hAnsi="Times New Roman" w:cs="Times New Roman"/>
          <w:color w:val="940000"/>
          <w:sz w:val="22"/>
          <w:szCs w:val="22"/>
          <w:lang w:val="en-US"/>
        </w:rPr>
        <w:t>ż</w:t>
      </w:r>
      <w:r>
        <w:rPr>
          <w:rFonts w:ascii="Tahoma" w:hAnsi="Tahoma" w:cs="Tahoma"/>
          <w:color w:val="940000"/>
          <w:sz w:val="22"/>
          <w:szCs w:val="22"/>
          <w:lang w:val="en-US"/>
        </w:rPr>
        <w:t>arowej</w:t>
      </w:r>
    </w:p>
    <w:p w:rsidR="00E201DF" w:rsidRDefault="00E201DF" w:rsidP="00E201D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940000"/>
          <w:sz w:val="22"/>
          <w:szCs w:val="22"/>
          <w:lang w:val="en-US"/>
        </w:rPr>
      </w:pPr>
      <w:r>
        <w:rPr>
          <w:rFonts w:ascii="Tahoma" w:hAnsi="Tahoma" w:cs="Tahoma"/>
          <w:color w:val="940000"/>
          <w:sz w:val="22"/>
          <w:szCs w:val="22"/>
          <w:lang w:val="en-US"/>
        </w:rPr>
        <w:tab/>
      </w:r>
      <w:r>
        <w:rPr>
          <w:rFonts w:ascii="Tahoma" w:hAnsi="Tahoma" w:cs="Tahoma"/>
          <w:color w:val="940000"/>
          <w:sz w:val="22"/>
          <w:szCs w:val="22"/>
          <w:lang w:val="en-US"/>
        </w:rPr>
        <w:tab/>
        <w:t>c.    </w:t>
      </w:r>
      <w:proofErr w:type="gramStart"/>
      <w:r>
        <w:rPr>
          <w:rFonts w:ascii="Tahoma" w:hAnsi="Tahoma" w:cs="Tahoma"/>
          <w:color w:val="940000"/>
          <w:sz w:val="22"/>
          <w:szCs w:val="22"/>
          <w:lang w:val="en-US"/>
        </w:rPr>
        <w:t>ochrony</w:t>
      </w:r>
      <w:proofErr w:type="gramEnd"/>
      <w:r>
        <w:rPr>
          <w:rFonts w:ascii="Tahoma" w:hAnsi="Tahoma" w:cs="Tahoma"/>
          <w:color w:val="940000"/>
          <w:sz w:val="22"/>
          <w:szCs w:val="22"/>
          <w:lang w:val="en-US"/>
        </w:rPr>
        <w:t xml:space="preserve"> przyrody</w:t>
      </w:r>
    </w:p>
    <w:p w:rsidR="00E201DF" w:rsidRDefault="00E201DF" w:rsidP="00E201D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940000"/>
          <w:sz w:val="22"/>
          <w:szCs w:val="22"/>
          <w:lang w:val="en-US"/>
        </w:rPr>
      </w:pPr>
      <w:r>
        <w:rPr>
          <w:rFonts w:ascii="Tahoma" w:hAnsi="Tahoma" w:cs="Tahoma"/>
          <w:color w:val="940000"/>
          <w:sz w:val="22"/>
          <w:szCs w:val="22"/>
          <w:lang w:val="en-US"/>
        </w:rPr>
        <w:tab/>
      </w:r>
      <w:r>
        <w:rPr>
          <w:rFonts w:ascii="Tahoma" w:hAnsi="Tahoma" w:cs="Tahoma"/>
          <w:color w:val="940000"/>
          <w:sz w:val="22"/>
          <w:szCs w:val="22"/>
          <w:lang w:val="en-US"/>
        </w:rPr>
        <w:tab/>
        <w:t>d.    </w:t>
      </w:r>
      <w:proofErr w:type="gramStart"/>
      <w:r>
        <w:rPr>
          <w:rFonts w:ascii="Tahoma" w:hAnsi="Tahoma" w:cs="Tahoma"/>
          <w:color w:val="940000"/>
          <w:sz w:val="22"/>
          <w:szCs w:val="22"/>
          <w:lang w:val="en-US"/>
        </w:rPr>
        <w:t>oraz</w:t>
      </w:r>
      <w:proofErr w:type="gramEnd"/>
      <w:r>
        <w:rPr>
          <w:rFonts w:ascii="Tahoma" w:hAnsi="Tahoma" w:cs="Tahoma"/>
          <w:color w:val="940000"/>
          <w:sz w:val="22"/>
          <w:szCs w:val="22"/>
          <w:lang w:val="en-US"/>
        </w:rPr>
        <w:t xml:space="preserve"> znaków informacyjnych</w:t>
      </w:r>
    </w:p>
    <w:p w:rsidR="00506FC0" w:rsidRDefault="00E201DF" w:rsidP="00E201DF">
      <w:r>
        <w:rPr>
          <w:rFonts w:ascii="Tahoma" w:hAnsi="Tahoma" w:cs="Tahoma"/>
          <w:color w:val="535353"/>
          <w:sz w:val="22"/>
          <w:szCs w:val="22"/>
          <w:lang w:val="en-US"/>
        </w:rPr>
        <w:t>9.   Wszelkiego rodzaju imprezy mog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odbywa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ć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si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jedynie na mocy odr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ę</w:t>
      </w:r>
      <w:r>
        <w:rPr>
          <w:rFonts w:ascii="Tahoma" w:hAnsi="Tahoma" w:cs="Tahoma"/>
          <w:color w:val="535353"/>
          <w:sz w:val="22"/>
          <w:szCs w:val="22"/>
          <w:lang w:val="en-US"/>
        </w:rPr>
        <w:t>bnych uzgodnie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ń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>10.  Kolory tras nie oznaczaj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ą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trudno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ci technicznych i kondycyjnych, ani d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ł</w:t>
      </w:r>
      <w:r>
        <w:rPr>
          <w:rFonts w:ascii="Tahoma" w:hAnsi="Tahoma" w:cs="Tahoma"/>
          <w:color w:val="535353"/>
          <w:sz w:val="22"/>
          <w:szCs w:val="22"/>
          <w:lang w:val="en-US"/>
        </w:rPr>
        <w:t>ugo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ci tras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. 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>11.  Korzystanie z narciarskich tras biegowych jest jednoznaczne z zapoznaniem i zaakceptowaniem powy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ż</w:t>
      </w:r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szego regulaminu oraz regulaminu korzystania z narciarskich tras biegowych </w:t>
      </w:r>
      <w:proofErr w:type="gramStart"/>
      <w:r>
        <w:rPr>
          <w:rFonts w:ascii="Tahoma" w:hAnsi="Tahoma" w:cs="Tahoma"/>
          <w:color w:val="535353"/>
          <w:sz w:val="22"/>
          <w:szCs w:val="22"/>
          <w:lang w:val="en-US"/>
        </w:rPr>
        <w:t>na</w:t>
      </w:r>
      <w:proofErr w:type="gramEnd"/>
      <w:r>
        <w:rPr>
          <w:rFonts w:ascii="Tahoma" w:hAnsi="Tahoma" w:cs="Tahoma"/>
          <w:color w:val="535353"/>
          <w:sz w:val="22"/>
          <w:szCs w:val="22"/>
          <w:lang w:val="en-US"/>
        </w:rPr>
        <w:t xml:space="preserve"> obszarze Nadle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ś</w:t>
      </w:r>
      <w:r>
        <w:rPr>
          <w:rFonts w:ascii="Tahoma" w:hAnsi="Tahoma" w:cs="Tahoma"/>
          <w:color w:val="535353"/>
          <w:sz w:val="22"/>
          <w:szCs w:val="22"/>
          <w:lang w:val="en-US"/>
        </w:rPr>
        <w:t>nictwa Wa</w:t>
      </w:r>
      <w:r>
        <w:rPr>
          <w:rFonts w:ascii="Times New Roman" w:hAnsi="Times New Roman" w:cs="Times New Roman"/>
          <w:color w:val="535353"/>
          <w:sz w:val="22"/>
          <w:szCs w:val="22"/>
          <w:lang w:val="en-US"/>
        </w:rPr>
        <w:t>ł</w:t>
      </w:r>
      <w:r>
        <w:rPr>
          <w:rFonts w:ascii="Tahoma" w:hAnsi="Tahoma" w:cs="Tahoma"/>
          <w:color w:val="535353"/>
          <w:sz w:val="22"/>
          <w:szCs w:val="22"/>
          <w:lang w:val="en-US"/>
        </w:rPr>
        <w:t>brzych.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DF"/>
    <w:rsid w:val="00506FC0"/>
    <w:rsid w:val="00E2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1619</Characters>
  <Application>Microsoft Macintosh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2013-10-17T21:11:00Z</dcterms:created>
  <dcterms:modified xsi:type="dcterms:W3CDTF">2013-10-17T21:11:00Z</dcterms:modified>
</cp:coreProperties>
</file>